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DE" w:rsidRDefault="00C666DE" w:rsidP="00C666DE">
      <w:pPr>
        <w:spacing w:after="0" w:line="240" w:lineRule="auto"/>
        <w:jc w:val="center"/>
        <w:rPr>
          <w:rFonts w:ascii="Roboto" w:hAnsi="Roboto" w:cs="Times New Roman"/>
          <w:b/>
          <w:spacing w:val="-20"/>
          <w:sz w:val="48"/>
          <w:szCs w:val="28"/>
          <w:lang w:val="uk-UA"/>
        </w:rPr>
      </w:pPr>
      <w:r>
        <w:rPr>
          <w:rFonts w:ascii="Roboto" w:hAnsi="Roboto" w:cs="Times New Roman"/>
          <w:b/>
          <w:noProof/>
          <w:spacing w:val="-20"/>
          <w:sz w:val="48"/>
          <w:szCs w:val="28"/>
          <w:lang w:eastAsia="ru-RU"/>
        </w:rPr>
        <w:drawing>
          <wp:inline distT="0" distB="0" distL="0" distR="0">
            <wp:extent cx="2180686" cy="2180686"/>
            <wp:effectExtent l="19050" t="0" r="0" b="0"/>
            <wp:docPr id="1" name="Рисунок 0" descr="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532" cy="218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DD5" w:rsidRPr="00C666DE" w:rsidRDefault="00C666DE" w:rsidP="00C666DE">
      <w:pPr>
        <w:spacing w:after="0" w:line="240" w:lineRule="auto"/>
        <w:jc w:val="center"/>
        <w:rPr>
          <w:rFonts w:ascii="Roboto" w:hAnsi="Roboto" w:cs="Times New Roman"/>
          <w:b/>
          <w:spacing w:val="-20"/>
          <w:sz w:val="44"/>
          <w:szCs w:val="44"/>
        </w:rPr>
      </w:pPr>
      <w:r>
        <w:rPr>
          <w:rFonts w:ascii="Roboto" w:hAnsi="Roboto" w:cs="Times New Roman"/>
          <w:b/>
          <w:spacing w:val="-20"/>
          <w:sz w:val="44"/>
          <w:szCs w:val="44"/>
          <w:lang w:val="uk-UA"/>
        </w:rPr>
        <w:t>Технічні в</w:t>
      </w:r>
      <w:r w:rsidR="009A0DD5" w:rsidRPr="00C666DE">
        <w:rPr>
          <w:rFonts w:ascii="Roboto" w:hAnsi="Roboto" w:cs="Times New Roman"/>
          <w:b/>
          <w:spacing w:val="-20"/>
          <w:sz w:val="44"/>
          <w:szCs w:val="44"/>
        </w:rPr>
        <w:t>имоги до макетів</w:t>
      </w:r>
    </w:p>
    <w:p w:rsidR="00C666DE" w:rsidRDefault="00C666DE" w:rsidP="00C666D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val="uk-UA" w:eastAsia="ru-RU"/>
        </w:rPr>
      </w:pPr>
    </w:p>
    <w:p w:rsidR="00871557" w:rsidRPr="00871557" w:rsidRDefault="00871557" w:rsidP="00B65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557">
        <w:rPr>
          <w:rFonts w:ascii="Times New Roman" w:hAnsi="Times New Roman" w:cs="Times New Roman"/>
          <w:sz w:val="28"/>
          <w:szCs w:val="28"/>
          <w:lang w:val="uk-UA"/>
        </w:rPr>
        <w:t>У роботу приймаються файли з розширенням tif, eps, підготовлені в Adobe Photoshop, Adobe Illustrator, версіях не старші СС 2018 Version 19.</w:t>
      </w:r>
    </w:p>
    <w:p w:rsidR="00871557" w:rsidRPr="00871557" w:rsidRDefault="00871557" w:rsidP="00B65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557">
        <w:rPr>
          <w:rFonts w:ascii="Times New Roman" w:hAnsi="Times New Roman" w:cs="Times New Roman"/>
          <w:sz w:val="28"/>
          <w:szCs w:val="28"/>
          <w:lang w:val="uk-UA"/>
        </w:rPr>
        <w:t>Макети повинні бути збережені в колірній моделі RGB, колірний профіль "Adobe RGB (1998)" (при конвертації неправильно підготовлених макетів в необхідні для друку параметри, задані кольор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71557">
        <w:rPr>
          <w:rFonts w:ascii="Times New Roman" w:hAnsi="Times New Roman" w:cs="Times New Roman"/>
          <w:sz w:val="28"/>
          <w:szCs w:val="28"/>
          <w:lang w:val="uk-UA"/>
        </w:rPr>
        <w:t xml:space="preserve"> в макеті можуть бути </w:t>
      </w:r>
      <w:r>
        <w:rPr>
          <w:rFonts w:ascii="Times New Roman" w:hAnsi="Times New Roman" w:cs="Times New Roman"/>
          <w:sz w:val="28"/>
          <w:szCs w:val="28"/>
          <w:lang w:val="uk-UA"/>
        </w:rPr>
        <w:t>спотворе</w:t>
      </w:r>
      <w:r w:rsidRPr="00871557">
        <w:rPr>
          <w:rFonts w:ascii="Times New Roman" w:hAnsi="Times New Roman" w:cs="Times New Roman"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не відповідати зазначеним</w:t>
      </w:r>
      <w:r w:rsidRPr="0087155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71557" w:rsidRDefault="00871557" w:rsidP="00B65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557">
        <w:rPr>
          <w:rFonts w:ascii="Times New Roman" w:hAnsi="Times New Roman" w:cs="Times New Roman"/>
          <w:sz w:val="28"/>
          <w:szCs w:val="28"/>
          <w:lang w:val="uk-UA"/>
        </w:rPr>
        <w:t>Файл повинен бути підготовлений в реальному розмірі.</w:t>
      </w:r>
    </w:p>
    <w:p w:rsidR="00B65928" w:rsidRPr="00B65928" w:rsidRDefault="00B65928" w:rsidP="00B65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928">
        <w:rPr>
          <w:rFonts w:ascii="Times New Roman" w:hAnsi="Times New Roman" w:cs="Times New Roman"/>
          <w:sz w:val="28"/>
          <w:szCs w:val="28"/>
          <w:lang w:val="uk-UA"/>
        </w:rPr>
        <w:t>Макет не повинен містити видимі або невидимі елементи, що виходять за межі необхідного розміру для друку.</w:t>
      </w:r>
    </w:p>
    <w:p w:rsidR="00B65928" w:rsidRPr="00B65928" w:rsidRDefault="00B65928" w:rsidP="00B65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928">
        <w:rPr>
          <w:rFonts w:ascii="Times New Roman" w:hAnsi="Times New Roman" w:cs="Times New Roman"/>
          <w:sz w:val="28"/>
          <w:szCs w:val="28"/>
          <w:lang w:val="uk-UA"/>
        </w:rPr>
        <w:t>Не рекомендується використовувати в макеті шрифти висотою менше 15 мм. Ці обмеження дані для тканин з грубим плетінням. На шовку ця вимога може варіювати до 7 мм.</w:t>
      </w:r>
    </w:p>
    <w:p w:rsidR="00B65928" w:rsidRPr="00B65928" w:rsidRDefault="00B65928" w:rsidP="00B65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928">
        <w:rPr>
          <w:rFonts w:ascii="Times New Roman" w:hAnsi="Times New Roman" w:cs="Times New Roman"/>
          <w:sz w:val="28"/>
          <w:szCs w:val="28"/>
          <w:lang w:val="uk-UA"/>
        </w:rPr>
        <w:t>Для отримання чорного кольору необхідно використовувати RGB 0-0-0. Якщо зробити його композитним, колір виходить більш насиченим, але при друці може давати інший відтінок. Зразки композитного чорного є на наших зразках Pantone.</w:t>
      </w:r>
    </w:p>
    <w:p w:rsidR="00B65928" w:rsidRPr="00B65928" w:rsidRDefault="00B65928" w:rsidP="00B65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928">
        <w:rPr>
          <w:rFonts w:ascii="Times New Roman" w:hAnsi="Times New Roman" w:cs="Times New Roman"/>
          <w:sz w:val="28"/>
          <w:szCs w:val="28"/>
          <w:lang w:val="uk-UA"/>
        </w:rPr>
        <w:t>Для повторюваного малюнка на тканині надається pattern, елементи якого ідеально поєднуються при суміщенні.</w:t>
      </w:r>
    </w:p>
    <w:p w:rsidR="00C666DE" w:rsidRPr="00B65928" w:rsidRDefault="00871557" w:rsidP="00B659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871557">
        <w:rPr>
          <w:rFonts w:ascii="Times New Roman" w:hAnsi="Times New Roman" w:cs="Times New Roman"/>
          <w:sz w:val="28"/>
          <w:szCs w:val="28"/>
          <w:lang w:val="uk-UA"/>
        </w:rPr>
        <w:t>Для точного відтворення кольору бажано підібрати зразок кольору на наданих нами каталогах Pantone, віддрукованих на тканині.</w:t>
      </w:r>
    </w:p>
    <w:p w:rsidR="00B65928" w:rsidRPr="00B65928" w:rsidRDefault="00B65928" w:rsidP="00B659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87155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рекомендується поєднувати в одному файлі векторну і растрову графіку</w:t>
      </w:r>
      <w:r w:rsidRPr="0087155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.</w:t>
      </w:r>
    </w:p>
    <w:p w:rsidR="00B65928" w:rsidRPr="00871557" w:rsidRDefault="00B65928" w:rsidP="00B65928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9A0DD5" w:rsidRPr="00C666DE" w:rsidRDefault="009A0DD5" w:rsidP="009A0DD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eastAsia="ru-RU"/>
        </w:rPr>
      </w:pPr>
    </w:p>
    <w:p w:rsidR="009A0DD5" w:rsidRPr="00C666DE" w:rsidRDefault="009A0DD5" w:rsidP="00B65928">
      <w:pPr>
        <w:shd w:val="clear" w:color="auto" w:fill="FFFFFF"/>
        <w:spacing w:after="0" w:line="240" w:lineRule="auto"/>
        <w:ind w:left="284"/>
        <w:textAlignment w:val="baseline"/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eastAsia="ru-RU"/>
        </w:rPr>
      </w:pPr>
      <w:r w:rsidRPr="00C666DE">
        <w:rPr>
          <w:rFonts w:ascii="Roboto" w:hAnsi="Roboto"/>
          <w:b/>
          <w:sz w:val="28"/>
          <w:szCs w:val="28"/>
          <w:u w:val="single"/>
        </w:rPr>
        <w:t>ДЛЯ РАСТРОВО</w:t>
      </w:r>
      <w:r w:rsidRPr="00C666DE">
        <w:rPr>
          <w:rFonts w:ascii="Roboto" w:hAnsi="Roboto"/>
          <w:b/>
          <w:sz w:val="28"/>
          <w:szCs w:val="28"/>
          <w:u w:val="single"/>
          <w:lang w:val="uk-UA"/>
        </w:rPr>
        <w:t>Ї ГРАФІКИ</w:t>
      </w:r>
      <w:r w:rsidRPr="00C666DE">
        <w:rPr>
          <w:rFonts w:ascii="Roboto" w:hAnsi="Roboto"/>
          <w:b/>
          <w:sz w:val="28"/>
          <w:szCs w:val="28"/>
          <w:u w:val="single"/>
        </w:rPr>
        <w:t>:</w:t>
      </w:r>
    </w:p>
    <w:p w:rsidR="009A0DD5" w:rsidRPr="00C666DE" w:rsidRDefault="009A0DD5" w:rsidP="00B65928">
      <w:pPr>
        <w:shd w:val="clear" w:color="auto" w:fill="FFFFFF"/>
        <w:spacing w:after="0" w:line="240" w:lineRule="auto"/>
        <w:ind w:left="284"/>
        <w:textAlignment w:val="baseline"/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eastAsia="ru-RU"/>
        </w:rPr>
      </w:pPr>
      <w:r w:rsidRPr="00C666DE"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eastAsia="ru-RU"/>
        </w:rPr>
        <w:t>* Tiff, * eps (adobe Photoshop)</w:t>
      </w:r>
    </w:p>
    <w:p w:rsidR="00B65928" w:rsidRPr="00B65928" w:rsidRDefault="00B65928" w:rsidP="00B65928">
      <w:p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557">
        <w:rPr>
          <w:sz w:val="28"/>
          <w:szCs w:val="28"/>
          <w:lang w:val="uk-UA"/>
        </w:rPr>
        <w:t xml:space="preserve">• </w:t>
      </w:r>
      <w:r w:rsidRPr="00B65928">
        <w:rPr>
          <w:rFonts w:ascii="Times New Roman" w:hAnsi="Times New Roman" w:cs="Times New Roman"/>
          <w:sz w:val="28"/>
          <w:szCs w:val="28"/>
          <w:lang w:val="uk-UA"/>
        </w:rPr>
        <w:t>RGB, профіль "Adobe RGB (1998)", без шарів (всі зображення повинно бути зведено в одному шарі Background), без додаткових альфа-каналів (Channels), без шляхів (Paths) і без LZW компресії.</w:t>
      </w:r>
    </w:p>
    <w:p w:rsidR="009A0DD5" w:rsidRPr="00C666DE" w:rsidRDefault="009A0DD5" w:rsidP="00B65928">
      <w:pPr>
        <w:shd w:val="clear" w:color="auto" w:fill="FFFFFF"/>
        <w:spacing w:after="0" w:line="240" w:lineRule="auto"/>
        <w:ind w:left="284"/>
        <w:textAlignment w:val="baseline"/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eastAsia="ru-RU"/>
        </w:rPr>
      </w:pPr>
      <w:r w:rsidRPr="00C666DE"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val="uk-UA" w:eastAsia="ru-RU"/>
        </w:rPr>
        <w:lastRenderedPageBreak/>
        <w:t>Роздільна здатність</w:t>
      </w:r>
      <w:r w:rsidRPr="00C666DE"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eastAsia="ru-RU"/>
        </w:rPr>
        <w:t xml:space="preserve"> растрових файлів:</w:t>
      </w:r>
    </w:p>
    <w:p w:rsidR="00B65928" w:rsidRPr="00B65928" w:rsidRDefault="00B65928" w:rsidP="00B6592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928">
        <w:rPr>
          <w:rFonts w:ascii="Times New Roman" w:hAnsi="Times New Roman" w:cs="Times New Roman"/>
          <w:sz w:val="28"/>
          <w:szCs w:val="28"/>
          <w:lang w:val="uk-UA"/>
        </w:rPr>
        <w:t>200-300 dpi. Більш висока роздільна здатність рекомендується для макетів, що містять дрібні елементи дизайну.</w:t>
      </w:r>
    </w:p>
    <w:p w:rsidR="00B65928" w:rsidRPr="00B65928" w:rsidRDefault="00B65928" w:rsidP="00B6592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928">
        <w:rPr>
          <w:rFonts w:ascii="Times New Roman" w:hAnsi="Times New Roman" w:cs="Times New Roman"/>
          <w:sz w:val="28"/>
          <w:szCs w:val="28"/>
          <w:lang w:val="uk-UA"/>
        </w:rPr>
        <w:t>Штучне збільшення роздільної здатності зображень низької якості, наприклад, до 300 dpi, призводить до невиправданого збільшення трудомісткості обробки вихідного файлу, при незначному збільшенні якості одержуваного зображення.</w:t>
      </w:r>
    </w:p>
    <w:p w:rsidR="00B65928" w:rsidRPr="00B65928" w:rsidRDefault="00B65928" w:rsidP="00B6592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928">
        <w:rPr>
          <w:rFonts w:ascii="Times New Roman" w:hAnsi="Times New Roman" w:cs="Times New Roman"/>
          <w:sz w:val="28"/>
          <w:szCs w:val="28"/>
          <w:lang w:val="uk-UA"/>
        </w:rPr>
        <w:t>Друк з вихідних матеріалів низької якості можлива, але ймовірність досягнення якісного результату друку істотно нижча.</w:t>
      </w:r>
    </w:p>
    <w:p w:rsidR="009A0DD5" w:rsidRPr="00C666DE" w:rsidRDefault="009A0DD5" w:rsidP="009A0DD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eastAsia="ru-RU"/>
        </w:rPr>
      </w:pPr>
    </w:p>
    <w:p w:rsidR="009A0DD5" w:rsidRPr="00C666DE" w:rsidRDefault="009A0DD5" w:rsidP="00B65928">
      <w:pPr>
        <w:shd w:val="clear" w:color="auto" w:fill="FFFFFF"/>
        <w:spacing w:after="0" w:line="240" w:lineRule="auto"/>
        <w:ind w:left="284"/>
        <w:textAlignment w:val="baseline"/>
        <w:rPr>
          <w:rFonts w:ascii="Roboto" w:hAnsi="Roboto"/>
          <w:b/>
          <w:sz w:val="28"/>
          <w:szCs w:val="28"/>
          <w:u w:val="single"/>
          <w:lang w:val="en-US"/>
        </w:rPr>
      </w:pPr>
      <w:r w:rsidRPr="00C666DE">
        <w:rPr>
          <w:rFonts w:ascii="Roboto" w:hAnsi="Roboto"/>
          <w:b/>
          <w:sz w:val="28"/>
          <w:szCs w:val="28"/>
          <w:u w:val="single"/>
        </w:rPr>
        <w:t> ДЛЯ</w:t>
      </w:r>
      <w:r w:rsidRPr="00C666DE">
        <w:rPr>
          <w:rFonts w:ascii="Roboto" w:hAnsi="Roboto"/>
          <w:b/>
          <w:sz w:val="28"/>
          <w:szCs w:val="28"/>
          <w:u w:val="single"/>
          <w:lang w:val="en-US"/>
        </w:rPr>
        <w:t xml:space="preserve"> </w:t>
      </w:r>
      <w:r w:rsidRPr="00C666DE">
        <w:rPr>
          <w:rFonts w:ascii="Roboto" w:hAnsi="Roboto"/>
          <w:b/>
          <w:sz w:val="28"/>
          <w:szCs w:val="28"/>
          <w:u w:val="single"/>
        </w:rPr>
        <w:t>ВЕКТОРНОЇ</w:t>
      </w:r>
      <w:r w:rsidRPr="00C666DE">
        <w:rPr>
          <w:rFonts w:ascii="Roboto" w:hAnsi="Roboto"/>
          <w:b/>
          <w:sz w:val="28"/>
          <w:szCs w:val="28"/>
          <w:u w:val="single"/>
          <w:lang w:val="en-US"/>
        </w:rPr>
        <w:t xml:space="preserve"> </w:t>
      </w:r>
      <w:r w:rsidRPr="00C666DE">
        <w:rPr>
          <w:rFonts w:ascii="Roboto" w:hAnsi="Roboto"/>
          <w:b/>
          <w:sz w:val="28"/>
          <w:szCs w:val="28"/>
          <w:u w:val="single"/>
        </w:rPr>
        <w:t>ГРАФІКИ</w:t>
      </w:r>
      <w:r w:rsidRPr="00C666DE">
        <w:rPr>
          <w:rFonts w:ascii="Roboto" w:hAnsi="Roboto"/>
          <w:b/>
          <w:sz w:val="28"/>
          <w:szCs w:val="28"/>
          <w:u w:val="single"/>
          <w:lang w:val="en-US"/>
        </w:rPr>
        <w:t>:</w:t>
      </w:r>
    </w:p>
    <w:p w:rsidR="00B65928" w:rsidRPr="00871557" w:rsidRDefault="00B65928" w:rsidP="00B65928">
      <w:pPr>
        <w:ind w:left="284"/>
        <w:rPr>
          <w:sz w:val="28"/>
          <w:szCs w:val="28"/>
          <w:lang w:val="uk-UA"/>
        </w:rPr>
      </w:pPr>
      <w:r w:rsidRPr="00871557">
        <w:rPr>
          <w:sz w:val="28"/>
          <w:szCs w:val="28"/>
          <w:lang w:val="uk-UA"/>
        </w:rPr>
        <w:t>* Eps, * ai (adobe Illustrator)</w:t>
      </w:r>
    </w:p>
    <w:p w:rsidR="00B65928" w:rsidRPr="00B65928" w:rsidRDefault="00B65928" w:rsidP="00B65928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928">
        <w:rPr>
          <w:rFonts w:ascii="Times New Roman" w:hAnsi="Times New Roman" w:cs="Times New Roman"/>
          <w:sz w:val="28"/>
          <w:szCs w:val="28"/>
          <w:lang w:val="uk-UA"/>
        </w:rPr>
        <w:t>Eps (Encapsulated Post Script)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65928">
        <w:rPr>
          <w:rFonts w:ascii="Times New Roman" w:hAnsi="Times New Roman" w:cs="Times New Roman"/>
          <w:sz w:val="28"/>
          <w:szCs w:val="28"/>
          <w:lang w:val="uk-UA"/>
        </w:rPr>
        <w:t>Файл повинен бути створений в програмі Adobe Illustrator, RGB, профіль "Adobe RGB (1998)", всі шрифти переведені в криві, для вкладених растрових зображень див. вимоги до растрових файлів.</w:t>
      </w:r>
    </w:p>
    <w:p w:rsidR="00871557" w:rsidRDefault="00871557" w:rsidP="009A0DD5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D0D0D" w:themeColor="text1" w:themeTint="F2"/>
          <w:sz w:val="28"/>
          <w:szCs w:val="28"/>
          <w:lang w:val="uk-UA" w:eastAsia="ru-RU"/>
        </w:rPr>
      </w:pPr>
    </w:p>
    <w:p w:rsidR="00B65928" w:rsidRPr="00871557" w:rsidRDefault="00B65928" w:rsidP="00B6592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71557">
        <w:rPr>
          <w:rFonts w:ascii="Times New Roman" w:hAnsi="Times New Roman" w:cs="Times New Roman"/>
          <w:sz w:val="28"/>
          <w:szCs w:val="28"/>
          <w:lang w:val="uk-UA"/>
        </w:rPr>
        <w:t>Підготовка файлів для кольоропроби в вартість друку не входить.</w:t>
      </w:r>
    </w:p>
    <w:p w:rsidR="00B65928" w:rsidRPr="00871557" w:rsidRDefault="00B65928" w:rsidP="00B6592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71557">
        <w:rPr>
          <w:rFonts w:ascii="Times New Roman" w:hAnsi="Times New Roman" w:cs="Times New Roman"/>
          <w:sz w:val="28"/>
          <w:szCs w:val="28"/>
          <w:lang w:val="uk-UA"/>
        </w:rPr>
        <w:t>Послуги з доопрацювання макетів оплачу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71557">
        <w:rPr>
          <w:rFonts w:ascii="Times New Roman" w:hAnsi="Times New Roman" w:cs="Times New Roman"/>
          <w:sz w:val="28"/>
          <w:szCs w:val="28"/>
          <w:lang w:val="uk-UA"/>
        </w:rPr>
        <w:t>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додатково</w:t>
      </w:r>
      <w:r w:rsidRPr="008715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4D2F" w:rsidRDefault="00854D2F">
      <w:pPr>
        <w:rPr>
          <w:sz w:val="28"/>
          <w:szCs w:val="28"/>
          <w:lang w:val="uk-UA"/>
        </w:rPr>
      </w:pPr>
    </w:p>
    <w:p w:rsidR="00854D2F" w:rsidRDefault="00854D2F">
      <w:pPr>
        <w:rPr>
          <w:sz w:val="28"/>
          <w:szCs w:val="28"/>
          <w:lang w:val="uk-UA"/>
        </w:rPr>
      </w:pPr>
    </w:p>
    <w:p w:rsidR="00854D2F" w:rsidRPr="00CB51DF" w:rsidRDefault="00854D2F" w:rsidP="00854D2F">
      <w:pPr>
        <w:spacing w:after="0"/>
        <w:ind w:firstLine="708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CB51DF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 xml:space="preserve">З повагою </w:t>
      </w:r>
      <w:r w:rsidR="00B915AD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В</w:t>
      </w:r>
      <w:r w:rsidRPr="00CB51DF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аш менеджер!</w:t>
      </w:r>
    </w:p>
    <w:p w:rsidR="00871557" w:rsidRDefault="00871557">
      <w:pPr>
        <w:rPr>
          <w:sz w:val="28"/>
          <w:szCs w:val="28"/>
          <w:lang w:val="uk-UA"/>
        </w:rPr>
      </w:pPr>
    </w:p>
    <w:p w:rsidR="00871557" w:rsidRDefault="00871557" w:rsidP="00871557">
      <w:pPr>
        <w:rPr>
          <w:sz w:val="28"/>
          <w:szCs w:val="28"/>
          <w:lang w:val="uk-UA"/>
        </w:rPr>
      </w:pPr>
    </w:p>
    <w:p w:rsidR="00871557" w:rsidRPr="00871557" w:rsidRDefault="00871557" w:rsidP="00871557">
      <w:pPr>
        <w:rPr>
          <w:sz w:val="28"/>
          <w:szCs w:val="28"/>
          <w:lang w:val="uk-UA"/>
        </w:rPr>
      </w:pPr>
    </w:p>
    <w:p w:rsidR="00871557" w:rsidRPr="00871557" w:rsidRDefault="00871557" w:rsidP="00871557">
      <w:pPr>
        <w:rPr>
          <w:sz w:val="28"/>
          <w:szCs w:val="28"/>
          <w:lang w:val="uk-UA"/>
        </w:rPr>
      </w:pPr>
    </w:p>
    <w:p w:rsidR="00871557" w:rsidRPr="00871557" w:rsidRDefault="00871557" w:rsidP="00871557">
      <w:pPr>
        <w:rPr>
          <w:sz w:val="28"/>
          <w:szCs w:val="28"/>
          <w:lang w:val="uk-UA"/>
        </w:rPr>
      </w:pPr>
    </w:p>
    <w:sectPr w:rsidR="00871557" w:rsidRPr="00871557" w:rsidSect="00C666DE">
      <w:pgSz w:w="11906" w:h="16838"/>
      <w:pgMar w:top="567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980"/>
    <w:multiLevelType w:val="hybridMultilevel"/>
    <w:tmpl w:val="E1901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0197F"/>
    <w:multiLevelType w:val="hybridMultilevel"/>
    <w:tmpl w:val="9774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A5289"/>
    <w:multiLevelType w:val="hybridMultilevel"/>
    <w:tmpl w:val="4726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F19E9"/>
    <w:multiLevelType w:val="hybridMultilevel"/>
    <w:tmpl w:val="D51E85A8"/>
    <w:lvl w:ilvl="0" w:tplc="E9E21C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72BCE"/>
    <w:multiLevelType w:val="hybridMultilevel"/>
    <w:tmpl w:val="5824D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D4914"/>
    <w:multiLevelType w:val="hybridMultilevel"/>
    <w:tmpl w:val="AFC0D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DD5"/>
    <w:rsid w:val="000F6AEF"/>
    <w:rsid w:val="0036770C"/>
    <w:rsid w:val="00854D2F"/>
    <w:rsid w:val="00871557"/>
    <w:rsid w:val="009424C3"/>
    <w:rsid w:val="009A0DD5"/>
    <w:rsid w:val="00A2496C"/>
    <w:rsid w:val="00B65928"/>
    <w:rsid w:val="00B915AD"/>
    <w:rsid w:val="00C666DE"/>
    <w:rsid w:val="00CF7AD0"/>
    <w:rsid w:val="00D2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6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2019-04-05T13:33:00Z</dcterms:created>
  <dcterms:modified xsi:type="dcterms:W3CDTF">2019-04-05T13:33:00Z</dcterms:modified>
</cp:coreProperties>
</file>